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4AE53" w14:textId="1868BFC4" w:rsidR="00B46484" w:rsidRDefault="00B46484" w:rsidP="000E17DF">
      <w:pPr>
        <w:pStyle w:val="c6"/>
        <w:shd w:val="clear" w:color="auto" w:fill="D0CECE" w:themeFill="background2" w:themeFillShade="E6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ЛИЧНАЯ КАРТОЧКА ПЕДАГОГА</w:t>
      </w:r>
    </w:p>
    <w:p w14:paraId="74C2A913" w14:textId="18E7EF8C" w:rsidR="00B46484" w:rsidRDefault="00B46484" w:rsidP="00B4648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62F74E8" w14:textId="0A9F8192" w:rsidR="00B46484" w:rsidRPr="00B46484" w:rsidRDefault="000E17DF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Fonts w:ascii="Arial" w:hAnsi="Arial" w:cs="Arial"/>
          <w:color w:val="000000"/>
          <w:sz w:val="22"/>
          <w:szCs w:val="22"/>
          <w:u w:val="single"/>
        </w:rPr>
      </w:pPr>
      <w:r w:rsidRPr="000E17DF">
        <w:rPr>
          <w:noProof/>
          <w:color w:val="000000"/>
          <w:sz w:val="28"/>
          <w:szCs w:val="28"/>
          <w:u w:val="single"/>
          <w:shd w:val="clear" w:color="auto" w:fill="D0CECE" w:themeFill="background2" w:themeFillShade="E6"/>
        </w:rPr>
        <w:drawing>
          <wp:anchor distT="0" distB="0" distL="114300" distR="114300" simplePos="0" relativeHeight="251658240" behindDoc="0" locked="0" layoutInCell="1" allowOverlap="1" wp14:anchorId="318D0122" wp14:editId="2E9D4261">
            <wp:simplePos x="0" y="0"/>
            <wp:positionH relativeFrom="column">
              <wp:posOffset>404495</wp:posOffset>
            </wp:positionH>
            <wp:positionV relativeFrom="paragraph">
              <wp:posOffset>72390</wp:posOffset>
            </wp:positionV>
            <wp:extent cx="2286000" cy="3048000"/>
            <wp:effectExtent l="0" t="0" r="0" b="0"/>
            <wp:wrapThrough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8af35d535d1b7a75d7a82019304f5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484" w:rsidRPr="000E17DF">
        <w:rPr>
          <w:rStyle w:val="c1"/>
          <w:color w:val="000000"/>
          <w:sz w:val="28"/>
          <w:szCs w:val="28"/>
          <w:u w:val="single"/>
          <w:shd w:val="clear" w:color="auto" w:fill="D0CECE" w:themeFill="background2" w:themeFillShade="E6"/>
        </w:rPr>
        <w:t>Ф.И.О.:</w:t>
      </w:r>
      <w:r w:rsidR="00B46484" w:rsidRPr="00B46484">
        <w:rPr>
          <w:rStyle w:val="c1"/>
          <w:color w:val="000000"/>
          <w:sz w:val="28"/>
          <w:szCs w:val="28"/>
          <w:u w:val="single"/>
        </w:rPr>
        <w:t xml:space="preserve"> Багаутдинова Рузалия Ильдаровна</w:t>
      </w:r>
      <w:r>
        <w:rPr>
          <w:rStyle w:val="c1"/>
          <w:color w:val="000000"/>
          <w:sz w:val="28"/>
          <w:szCs w:val="28"/>
          <w:u w:val="single"/>
        </w:rPr>
        <w:t>.</w:t>
      </w:r>
      <w:r w:rsidR="00B46484">
        <w:rPr>
          <w:rStyle w:val="c1"/>
          <w:color w:val="000000"/>
          <w:sz w:val="28"/>
          <w:szCs w:val="28"/>
          <w:u w:val="single"/>
        </w:rPr>
        <w:t xml:space="preserve">                                                                </w:t>
      </w:r>
    </w:p>
    <w:p w14:paraId="15A4DBC0" w14:textId="620849E5" w:rsidR="00B46484" w:rsidRPr="00B46484" w:rsidRDefault="00B46484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Fonts w:ascii="Arial" w:hAnsi="Arial" w:cs="Arial"/>
          <w:color w:val="000000"/>
          <w:sz w:val="22"/>
          <w:szCs w:val="22"/>
        </w:rPr>
      </w:pPr>
      <w:r w:rsidRPr="000E17DF">
        <w:rPr>
          <w:rStyle w:val="c1"/>
          <w:color w:val="000000"/>
          <w:sz w:val="28"/>
          <w:szCs w:val="28"/>
          <w:u w:val="single"/>
          <w:shd w:val="clear" w:color="auto" w:fill="D0CECE" w:themeFill="background2" w:themeFillShade="E6"/>
        </w:rPr>
        <w:t>Должность:</w:t>
      </w:r>
      <w:r w:rsidRPr="00B46484">
        <w:rPr>
          <w:rStyle w:val="c1"/>
          <w:color w:val="000000"/>
          <w:sz w:val="28"/>
          <w:szCs w:val="28"/>
          <w:u w:val="single"/>
        </w:rPr>
        <w:t> Музыкальный</w:t>
      </w:r>
      <w:r>
        <w:rPr>
          <w:rStyle w:val="c2"/>
          <w:color w:val="000000"/>
          <w:sz w:val="28"/>
          <w:szCs w:val="28"/>
          <w:u w:val="single"/>
        </w:rPr>
        <w:t xml:space="preserve"> руководитель</w:t>
      </w:r>
      <w:r w:rsidR="000E17DF">
        <w:rPr>
          <w:rStyle w:val="c2"/>
          <w:color w:val="000000"/>
          <w:sz w:val="28"/>
          <w:szCs w:val="28"/>
          <w:u w:val="single"/>
        </w:rPr>
        <w:t>.</w:t>
      </w:r>
      <w:r>
        <w:rPr>
          <w:rStyle w:val="c2"/>
          <w:color w:val="000000"/>
          <w:sz w:val="28"/>
          <w:szCs w:val="28"/>
          <w:u w:val="single"/>
        </w:rPr>
        <w:t xml:space="preserve">                                                                   </w:t>
      </w:r>
    </w:p>
    <w:p w14:paraId="536E9C38" w14:textId="7307BB0B" w:rsidR="000E17DF" w:rsidRDefault="00B46484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Style w:val="c1"/>
          <w:color w:val="000000"/>
          <w:sz w:val="28"/>
          <w:szCs w:val="28"/>
          <w:u w:val="single"/>
        </w:rPr>
      </w:pPr>
      <w:r w:rsidRPr="000E17DF">
        <w:rPr>
          <w:rStyle w:val="c1"/>
          <w:color w:val="000000"/>
          <w:sz w:val="28"/>
          <w:szCs w:val="28"/>
          <w:u w:val="single"/>
          <w:shd w:val="clear" w:color="auto" w:fill="D0CECE" w:themeFill="background2" w:themeFillShade="E6"/>
        </w:rPr>
        <w:t>Сведения об образовании:</w:t>
      </w:r>
      <w:r w:rsidRPr="00B46484">
        <w:rPr>
          <w:rStyle w:val="c1"/>
          <w:color w:val="000000"/>
          <w:sz w:val="28"/>
          <w:szCs w:val="28"/>
          <w:u w:val="single"/>
        </w:rPr>
        <w:t xml:space="preserve"> Среднее специальное</w:t>
      </w:r>
      <w:r w:rsidR="000E17DF">
        <w:rPr>
          <w:rStyle w:val="c1"/>
          <w:color w:val="000000"/>
          <w:sz w:val="28"/>
          <w:szCs w:val="28"/>
          <w:u w:val="single"/>
        </w:rPr>
        <w:t>.</w:t>
      </w:r>
      <w:r w:rsidRPr="00B46484">
        <w:rPr>
          <w:rStyle w:val="c1"/>
          <w:color w:val="000000"/>
          <w:sz w:val="28"/>
          <w:szCs w:val="28"/>
          <w:u w:val="single"/>
        </w:rPr>
        <w:t xml:space="preserve">          </w:t>
      </w:r>
    </w:p>
    <w:p w14:paraId="2B76570B" w14:textId="6E217FA3" w:rsidR="000E17DF" w:rsidRDefault="000E17DF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Style w:val="c1"/>
          <w:color w:val="000000"/>
          <w:sz w:val="28"/>
          <w:szCs w:val="28"/>
          <w:u w:val="single"/>
        </w:rPr>
      </w:pPr>
    </w:p>
    <w:p w14:paraId="7D7EB4C4" w14:textId="2D12A636" w:rsidR="000E17DF" w:rsidRDefault="000E17DF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Style w:val="c1"/>
          <w:color w:val="000000"/>
          <w:sz w:val="28"/>
          <w:szCs w:val="28"/>
          <w:u w:val="single"/>
        </w:rPr>
      </w:pPr>
    </w:p>
    <w:p w14:paraId="1FD562BE" w14:textId="4A9DA30B" w:rsidR="000E17DF" w:rsidRDefault="000E17DF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Style w:val="c1"/>
          <w:color w:val="000000"/>
          <w:sz w:val="28"/>
          <w:szCs w:val="28"/>
          <w:u w:val="single"/>
        </w:rPr>
      </w:pPr>
    </w:p>
    <w:p w14:paraId="3CEE0940" w14:textId="46FF0E90" w:rsidR="000E17DF" w:rsidRDefault="000E17DF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Style w:val="c1"/>
          <w:color w:val="000000"/>
          <w:sz w:val="28"/>
          <w:szCs w:val="28"/>
          <w:u w:val="single"/>
        </w:rPr>
      </w:pPr>
    </w:p>
    <w:p w14:paraId="39B730B1" w14:textId="529C17A8" w:rsidR="00B46484" w:rsidRPr="00B46484" w:rsidRDefault="00B46484" w:rsidP="000E17DF">
      <w:pPr>
        <w:pStyle w:val="c12"/>
        <w:shd w:val="clear" w:color="auto" w:fill="FFFFFF"/>
        <w:spacing w:before="0" w:beforeAutospacing="0" w:after="0" w:afterAutospacing="0" w:line="360" w:lineRule="auto"/>
        <w:ind w:left="5245"/>
        <w:rPr>
          <w:rFonts w:ascii="Arial" w:hAnsi="Arial" w:cs="Arial"/>
          <w:color w:val="000000"/>
          <w:sz w:val="22"/>
          <w:szCs w:val="22"/>
          <w:u w:val="single"/>
        </w:rPr>
      </w:pPr>
      <w:r w:rsidRPr="00B46484">
        <w:rPr>
          <w:rStyle w:val="c1"/>
          <w:color w:val="000000"/>
          <w:sz w:val="28"/>
          <w:szCs w:val="28"/>
          <w:u w:val="single"/>
        </w:rPr>
        <w:t xml:space="preserve">                                            </w:t>
      </w:r>
    </w:p>
    <w:p w14:paraId="0FC65FE0" w14:textId="1F632552" w:rsidR="00DE2A81" w:rsidRPr="00B46484" w:rsidRDefault="00B4648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17DF">
        <w:rPr>
          <w:rFonts w:ascii="Times New Roman" w:hAnsi="Times New Roman" w:cs="Times New Roman"/>
          <w:sz w:val="28"/>
          <w:szCs w:val="28"/>
          <w:u w:val="single"/>
          <w:shd w:val="clear" w:color="auto" w:fill="D0CECE" w:themeFill="background2" w:themeFillShade="E6"/>
        </w:rPr>
        <w:t>Ученая степень:</w:t>
      </w:r>
      <w:r w:rsidRPr="00B464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6B1A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Pr="00B464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</w:t>
      </w:r>
      <w:r w:rsidRPr="00B46484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07CC3D44" w14:textId="6392F96E" w:rsidR="00B46484" w:rsidRDefault="00B46484">
      <w:pPr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</w:pPr>
      <w:r w:rsidRPr="000E17DF">
        <w:rPr>
          <w:rFonts w:ascii="Times New Roman" w:hAnsi="Times New Roman" w:cs="Times New Roman"/>
          <w:sz w:val="28"/>
          <w:szCs w:val="28"/>
          <w:u w:val="single"/>
          <w:shd w:val="clear" w:color="auto" w:fill="D0CECE" w:themeFill="background2" w:themeFillShade="E6"/>
        </w:rPr>
        <w:t>Ученое звание:</w:t>
      </w:r>
      <w:r w:rsidRPr="00B464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6B1A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bookmarkStart w:id="0" w:name="_GoBack"/>
      <w:bookmarkEnd w:id="0"/>
      <w:r w:rsidRPr="00B46484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1CB20307" w14:textId="7114F172" w:rsidR="00564DAA" w:rsidRDefault="00564DAA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4DAA">
        <w:rPr>
          <w:rFonts w:ascii="Times New Roman" w:hAnsi="Times New Roman" w:cs="Times New Roman"/>
          <w:sz w:val="28"/>
          <w:szCs w:val="28"/>
          <w:u w:val="single"/>
          <w:shd w:val="clear" w:color="auto" w:fill="D0CECE" w:themeFill="background2" w:themeFillShade="E6"/>
        </w:rPr>
        <w:t>Наименование направления подготовки и (или) специальности:</w:t>
      </w:r>
    </w:p>
    <w:p w14:paraId="4B7F9C66" w14:textId="44166979" w:rsidR="00564DAA" w:rsidRPr="00564DAA" w:rsidRDefault="00564DAA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4DA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Нижнетагильское педагогическое училище По специальности «Дошкольное воспитание» По квалификации «Воспитатель детского сада», 01.09.1983 - 27.06.1985</w:t>
      </w:r>
    </w:p>
    <w:p w14:paraId="005EE209" w14:textId="3B2E397A" w:rsidR="00B46484" w:rsidRDefault="000E17DF" w:rsidP="000E17DF">
      <w:pPr>
        <w:shd w:val="clear" w:color="auto" w:fill="D0CECE" w:themeFill="background2" w:themeFillShade="E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Сведения о повышении квалификации (последние 3 года):</w:t>
      </w:r>
    </w:p>
    <w:p w14:paraId="3055AE05" w14:textId="45AC82C5" w:rsidR="000E17DF" w:rsidRPr="000E17DF" w:rsidRDefault="000E17DF" w:rsidP="000E17DF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r w:rsidRPr="000E17D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«Нижнетагильский педагогический колледж № 1».</w:t>
      </w:r>
    </w:p>
    <w:p w14:paraId="6201C144" w14:textId="38AD6307" w:rsidR="000E17DF" w:rsidRDefault="000E17DF" w:rsidP="000E17DF">
      <w:pPr>
        <w:pStyle w:val="a3"/>
        <w:rPr>
          <w:color w:val="000000"/>
          <w:sz w:val="28"/>
          <w:szCs w:val="28"/>
          <w:u w:val="single"/>
        </w:rPr>
      </w:pPr>
      <w:r w:rsidRPr="000E17D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 08 апреля 2024г по 12 апреля 2024г. по программе «Современные приемы и методы работы музыкального руководителя в соответствии с ФОП ДО» в обьеме 36 часов. Дата выдачи 12 апреля 2024г.</w:t>
      </w:r>
    </w:p>
    <w:p w14:paraId="6EBCC7E0" w14:textId="5B4CCF63" w:rsidR="000E17DF" w:rsidRDefault="000E17DF" w:rsidP="000E17DF">
      <w:pPr>
        <w:pStyle w:val="a3"/>
        <w:rPr>
          <w:color w:val="000000"/>
          <w:sz w:val="28"/>
          <w:szCs w:val="28"/>
          <w:u w:val="single"/>
        </w:rPr>
      </w:pPr>
    </w:p>
    <w:p w14:paraId="2CBD0246" w14:textId="651BA8C4" w:rsidR="000E17DF" w:rsidRDefault="000E17DF" w:rsidP="000E17DF">
      <w:pPr>
        <w:pStyle w:val="a3"/>
        <w:shd w:val="clear" w:color="auto" w:fill="D0CECE" w:themeFill="background2" w:themeFillShade="E6"/>
        <w:rPr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Сведения о профессиональной переподготовке:</w:t>
      </w:r>
    </w:p>
    <w:p w14:paraId="5E41499A" w14:textId="77777777" w:rsidR="000E17DF" w:rsidRDefault="000E17DF" w:rsidP="000E17DF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A7ADB83" w14:textId="3E625AC7" w:rsidR="000E17DF" w:rsidRPr="000E17DF" w:rsidRDefault="000E17DF" w:rsidP="000E17DF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0E17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АНО ДПО«Северо-Западная Академия дополнительного профессионального образования и профессионального обучения» , 25.03.2022 - 27.02.2023</w:t>
      </w:r>
    </w:p>
    <w:p w14:paraId="7643F320" w14:textId="243A7929" w:rsidR="000E17DF" w:rsidRPr="000E17DF" w:rsidRDefault="000E17DF" w:rsidP="000E17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17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программе: "Инструктор по йоге. Методика построения и проведения групповых и индивидуальных практик»,  340 часов.  Присвоена квалификация: «Инструктор по йоге»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27D2F7DB" w14:textId="65CE8517" w:rsidR="000E17DF" w:rsidRPr="000E17DF" w:rsidRDefault="000E17DF" w:rsidP="000E17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9ED090" w14:textId="4E7DD93F" w:rsidR="000E17DF" w:rsidRDefault="000E17DF" w:rsidP="000E17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0E17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АНО "Академия дополнительного профессионального образования", 16.08.2017 20.10.2017По программе: «Музыкальный руководитель. Технологии </w:t>
      </w:r>
      <w:r w:rsidRPr="000E17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планирования и реализации музыкального образования в ДОО с учетом требований ФГОС» 288 ч.</w:t>
      </w:r>
    </w:p>
    <w:p w14:paraId="4D04269E" w14:textId="334A6858" w:rsidR="00564DAA" w:rsidRDefault="00564DAA" w:rsidP="000E17D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75FC6AC" w14:textId="4016DD1F" w:rsidR="000E17DF" w:rsidRDefault="00564DAA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D0CECE" w:themeFill="background2" w:themeFillShade="E6"/>
          <w:lang w:eastAsia="ru-RU"/>
        </w:rPr>
      </w:pPr>
      <w:r w:rsidRPr="00562D5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D0CECE" w:themeFill="background2" w:themeFillShade="E6"/>
          <w:lang w:eastAsia="ru-RU"/>
        </w:rPr>
        <w:t>Сведения о продолжительности опыта (лет) работы в профессиональной сфере:</w:t>
      </w:r>
    </w:p>
    <w:p w14:paraId="482DC567" w14:textId="74E63016" w:rsidR="00562D5F" w:rsidRDefault="00562D5F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13C538E" w14:textId="077CCEFE" w:rsidR="0032368C" w:rsidRDefault="00562D5F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 года.</w:t>
      </w:r>
    </w:p>
    <w:p w14:paraId="5A1D963A" w14:textId="3C191280" w:rsidR="0032368C" w:rsidRDefault="0032368C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8E793C4" w14:textId="77777777" w:rsidR="0032368C" w:rsidRDefault="0032368C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97FAFED" w14:textId="128CF775" w:rsidR="00562D5F" w:rsidRDefault="00562D5F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4FE0D9C" w14:textId="77777777" w:rsidR="00562D5F" w:rsidRPr="00562D5F" w:rsidRDefault="00562D5F" w:rsidP="00562D5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562D5F" w:rsidRPr="00562D5F" w:rsidSect="000E17DF">
      <w:pgSz w:w="11906" w:h="16838"/>
      <w:pgMar w:top="993" w:right="567" w:bottom="1134" w:left="1418" w:header="567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65"/>
    <w:rsid w:val="000E17DF"/>
    <w:rsid w:val="001C6B1A"/>
    <w:rsid w:val="0032368C"/>
    <w:rsid w:val="003E09F2"/>
    <w:rsid w:val="00562D5F"/>
    <w:rsid w:val="00564DAA"/>
    <w:rsid w:val="00581065"/>
    <w:rsid w:val="00806BB4"/>
    <w:rsid w:val="009318FD"/>
    <w:rsid w:val="00954580"/>
    <w:rsid w:val="00B4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CD71"/>
  <w15:chartTrackingRefBased/>
  <w15:docId w15:val="{C716A9A4-090E-4976-AD3C-532F80D9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4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6484"/>
  </w:style>
  <w:style w:type="paragraph" w:customStyle="1" w:styleId="c12">
    <w:name w:val="c12"/>
    <w:basedOn w:val="a"/>
    <w:rsid w:val="00B4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6484"/>
  </w:style>
  <w:style w:type="paragraph" w:styleId="a3">
    <w:name w:val="No Spacing"/>
    <w:uiPriority w:val="1"/>
    <w:qFormat/>
    <w:rsid w:val="000E17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E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DOU</cp:lastModifiedBy>
  <cp:revision>3</cp:revision>
  <dcterms:created xsi:type="dcterms:W3CDTF">2026-01-26T08:29:00Z</dcterms:created>
  <dcterms:modified xsi:type="dcterms:W3CDTF">2026-01-27T05:18:00Z</dcterms:modified>
</cp:coreProperties>
</file>